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40" w:rsidRPr="0073628B" w:rsidRDefault="009E6240" w:rsidP="009E62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33081099"/>
      <w:bookmarkStart w:id="1" w:name="block-54373610"/>
      <w:bookmarkStart w:id="2" w:name="block-52083340"/>
      <w:r w:rsidRPr="0073628B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E6240" w:rsidRPr="0073628B" w:rsidRDefault="009E6240" w:rsidP="009E62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3628B"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28B">
        <w:rPr>
          <w:rFonts w:ascii="Times New Roman" w:hAnsi="Times New Roman" w:cs="Times New Roman"/>
          <w:b/>
          <w:sz w:val="24"/>
          <w:szCs w:val="24"/>
        </w:rPr>
        <w:t xml:space="preserve">РАБОЧАЯ ПРОГРАММА  </w:t>
      </w:r>
    </w:p>
    <w:p w:rsidR="009E6240" w:rsidRPr="0073628B" w:rsidRDefault="009E6240" w:rsidP="009E62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учебного курса «Геометрия»</w:t>
      </w:r>
    </w:p>
    <w:p w:rsidR="009E6240" w:rsidRPr="0073628B" w:rsidRDefault="009E6240" w:rsidP="009E62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2025-2026</w:t>
      </w:r>
      <w:r w:rsidRPr="0073628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E6240" w:rsidRPr="0073628B" w:rsidRDefault="009E6240" w:rsidP="009E62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3628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628B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3628B">
        <w:rPr>
          <w:rFonts w:ascii="Times New Roman" w:hAnsi="Times New Roman" w:cs="Times New Roman"/>
          <w:sz w:val="24"/>
          <w:szCs w:val="24"/>
        </w:rPr>
        <w:t xml:space="preserve">Лукина Л.В., учитель математики, </w:t>
      </w: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высшая</w:t>
      </w:r>
      <w:r w:rsidRPr="0073628B">
        <w:rPr>
          <w:rFonts w:ascii="Times New Roman" w:hAnsi="Times New Roman" w:cs="Times New Roman"/>
          <w:sz w:val="24"/>
          <w:szCs w:val="24"/>
        </w:rPr>
        <w:t xml:space="preserve"> кв</w:t>
      </w:r>
      <w:proofErr w:type="gramStart"/>
      <w:r w:rsidRPr="0073628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3628B">
        <w:rPr>
          <w:rFonts w:ascii="Times New Roman" w:hAnsi="Times New Roman" w:cs="Times New Roman"/>
          <w:sz w:val="24"/>
          <w:szCs w:val="24"/>
        </w:rPr>
        <w:t>атегория</w:t>
      </w: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6240" w:rsidRPr="0073628B" w:rsidRDefault="009E6240" w:rsidP="009E6240">
      <w:pPr>
        <w:spacing w:after="0"/>
        <w:ind w:left="120"/>
        <w:rPr>
          <w:sz w:val="24"/>
          <w:szCs w:val="24"/>
        </w:rPr>
      </w:pPr>
    </w:p>
    <w:p w:rsidR="009E6240" w:rsidRPr="0073628B" w:rsidRDefault="009E6240" w:rsidP="009E6240">
      <w:pPr>
        <w:rPr>
          <w:sz w:val="24"/>
          <w:szCs w:val="24"/>
        </w:rPr>
        <w:sectPr w:rsidR="009E6240" w:rsidRPr="0073628B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9E6240" w:rsidRPr="00B823F2" w:rsidRDefault="009E6240" w:rsidP="009E6240">
      <w:pPr>
        <w:pStyle w:val="af2"/>
        <w:spacing w:before="1" w:line="276" w:lineRule="auto"/>
        <w:ind w:right="-1" w:firstLine="567"/>
        <w:jc w:val="both"/>
      </w:pPr>
      <w:r w:rsidRPr="00B823F2">
        <w:lastRenderedPageBreak/>
        <w:t>Программа учебного курса «</w:t>
      </w:r>
      <w:r>
        <w:t>Геометрия</w:t>
      </w:r>
      <w:r w:rsidRPr="00B823F2">
        <w:t xml:space="preserve">»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ООО), с учётом </w:t>
      </w:r>
      <w:r w:rsidRPr="00B823F2">
        <w:rPr>
          <w:color w:val="202124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 w:rsidRPr="00B823F2">
        <w:t>Основной образовательной программы</w:t>
      </w:r>
      <w:r w:rsidRPr="00B823F2">
        <w:rPr>
          <w:color w:val="202124"/>
          <w:shd w:val="clear" w:color="auto" w:fill="FFFFFF"/>
        </w:rPr>
        <w:t xml:space="preserve"> </w:t>
      </w:r>
      <w:r w:rsidRPr="00B823F2">
        <w:t>основного общего образования МБОУ «Конёвская школа» и Рабочей программы воспитания МБОУ «Конёвская школа».</w:t>
      </w:r>
    </w:p>
    <w:bookmarkEnd w:id="1"/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bookmarkStart w:id="3" w:name="6c37334c-5fa9-457a-ad76-d36f127aa8c8"/>
      <w:r w:rsidRPr="00604EF9">
        <w:rPr>
          <w:rFonts w:ascii="Times New Roman" w:hAnsi="Times New Roman" w:cs="Times New Roman"/>
          <w:color w:val="000000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3"/>
    </w:p>
    <w:p w:rsidR="009E6240" w:rsidRDefault="009E6240" w:rsidP="009E6240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</w:rPr>
      </w:pPr>
      <w:bookmarkStart w:id="4" w:name="block-52083337"/>
      <w:bookmarkEnd w:id="2"/>
    </w:p>
    <w:p w:rsidR="003D59AA" w:rsidRPr="00604EF9" w:rsidRDefault="00771AB4" w:rsidP="009E6240">
      <w:pPr>
        <w:spacing w:after="0" w:line="360" w:lineRule="auto"/>
        <w:ind w:firstLine="709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b/>
          <w:color w:val="000000"/>
        </w:rPr>
        <w:t>СОДЕРЖАНИЕ ОБУЧЕНИЯ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b/>
          <w:color w:val="000000"/>
        </w:rPr>
        <w:t>9 КЛАСС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Синус, косинус, тангенс углов от 0 до 180°. Основное тригонометрическое тождество. Формулы приведения.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Преобразование подобия. Подобие соответственных элементов.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604EF9">
        <w:rPr>
          <w:rFonts w:ascii="Times New Roman" w:hAnsi="Times New Roman" w:cs="Times New Roman"/>
          <w:color w:val="000000"/>
        </w:rPr>
        <w:t xml:space="preserve">Вектор, длина (модуль) вектора, </w:t>
      </w:r>
      <w:proofErr w:type="spellStart"/>
      <w:r w:rsidRPr="00604EF9">
        <w:rPr>
          <w:rFonts w:ascii="Times New Roman" w:hAnsi="Times New Roman" w:cs="Times New Roman"/>
          <w:color w:val="000000"/>
        </w:rPr>
        <w:t>сонаправленные</w:t>
      </w:r>
      <w:proofErr w:type="spellEnd"/>
      <w:r w:rsidRPr="00604EF9">
        <w:rPr>
          <w:rFonts w:ascii="Times New Roman" w:hAnsi="Times New Roman" w:cs="Times New Roman"/>
          <w:color w:val="000000"/>
        </w:rPr>
        <w:t xml:space="preserve"> векторы, противоположно направленные векторы, </w:t>
      </w:r>
      <w:proofErr w:type="spellStart"/>
      <w:r w:rsidRPr="00604EF9">
        <w:rPr>
          <w:rFonts w:ascii="Times New Roman" w:hAnsi="Times New Roman" w:cs="Times New Roman"/>
          <w:color w:val="000000"/>
        </w:rPr>
        <w:t>коллинеарность</w:t>
      </w:r>
      <w:proofErr w:type="spellEnd"/>
      <w:r w:rsidRPr="00604EF9">
        <w:rPr>
          <w:rFonts w:ascii="Times New Roman" w:hAnsi="Times New Roman" w:cs="Times New Roman"/>
          <w:color w:val="000000"/>
        </w:rPr>
        <w:t xml:space="preserve"> векторов, равенство векторов, операции над векторами.</w:t>
      </w:r>
      <w:proofErr w:type="gramEnd"/>
      <w:r w:rsidRPr="00604EF9">
        <w:rPr>
          <w:rFonts w:ascii="Times New Roman" w:hAnsi="Times New Roman" w:cs="Times New Roman"/>
          <w:color w:val="000000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D59AA" w:rsidRPr="00604EF9" w:rsidRDefault="00771AB4" w:rsidP="009E6240">
      <w:pPr>
        <w:spacing w:after="0" w:line="360" w:lineRule="auto"/>
        <w:jc w:val="center"/>
        <w:rPr>
          <w:rFonts w:ascii="Times New Roman" w:hAnsi="Times New Roman" w:cs="Times New Roman"/>
        </w:rPr>
      </w:pPr>
      <w:bookmarkStart w:id="5" w:name="block-52083338"/>
      <w:bookmarkEnd w:id="4"/>
      <w:r w:rsidRPr="00604EF9">
        <w:rPr>
          <w:rFonts w:ascii="Times New Roman" w:hAnsi="Times New Roman" w:cs="Times New Roman"/>
          <w:b/>
          <w:color w:val="000000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b/>
          <w:color w:val="000000"/>
        </w:rPr>
        <w:t>ПРЕДМЕТНЫЕ РЕЗУЛЬТАТЫ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bookmarkStart w:id="6" w:name="_Toc124426249"/>
      <w:bookmarkEnd w:id="6"/>
      <w:r w:rsidRPr="00604EF9">
        <w:rPr>
          <w:rFonts w:ascii="Times New Roman" w:hAnsi="Times New Roman" w:cs="Times New Roman"/>
          <w:color w:val="000000"/>
        </w:rPr>
        <w:t xml:space="preserve">К концу обучения </w:t>
      </w:r>
      <w:r w:rsidRPr="00604EF9">
        <w:rPr>
          <w:rFonts w:ascii="Times New Roman" w:hAnsi="Times New Roman" w:cs="Times New Roman"/>
          <w:b/>
          <w:color w:val="000000"/>
        </w:rPr>
        <w:t>в 9 классе</w:t>
      </w:r>
      <w:r w:rsidRPr="00604EF9">
        <w:rPr>
          <w:rFonts w:ascii="Times New Roman" w:hAnsi="Times New Roman" w:cs="Times New Roman"/>
          <w:color w:val="000000"/>
        </w:rPr>
        <w:t>обучающийся получит следующие предметные результаты: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604EF9">
        <w:rPr>
          <w:rFonts w:ascii="Times New Roman" w:hAnsi="Times New Roman" w:cs="Times New Roman"/>
          <w:color w:val="000000"/>
        </w:rPr>
        <w:t>нетабличных</w:t>
      </w:r>
      <w:proofErr w:type="spellEnd"/>
      <w:r w:rsidRPr="00604EF9">
        <w:rPr>
          <w:rFonts w:ascii="Times New Roman" w:hAnsi="Times New Roman" w:cs="Times New Roman"/>
          <w:color w:val="000000"/>
        </w:rPr>
        <w:t xml:space="preserve"> значений.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lastRenderedPageBreak/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Находить оси (или центры) симметрии фигур, применять движения плоскости в простейших случаях.</w:t>
      </w:r>
    </w:p>
    <w:p w:rsidR="003D59AA" w:rsidRPr="00604EF9" w:rsidRDefault="00771AB4" w:rsidP="00604E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04EF9">
        <w:rPr>
          <w:rFonts w:ascii="Times New Roman" w:hAnsi="Times New Roman" w:cs="Times New Roman"/>
          <w:color w:val="000000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3D59AA" w:rsidRPr="00771AB4" w:rsidRDefault="003D59AA">
      <w:pPr>
        <w:sectPr w:rsidR="003D59AA" w:rsidRPr="00771AB4">
          <w:pgSz w:w="11906" w:h="16383"/>
          <w:pgMar w:top="1134" w:right="850" w:bottom="1134" w:left="1701" w:header="720" w:footer="720" w:gutter="0"/>
          <w:cols w:space="720"/>
        </w:sectPr>
      </w:pPr>
    </w:p>
    <w:p w:rsidR="003D59AA" w:rsidRDefault="00771AB4" w:rsidP="002A5E3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bookmarkStart w:id="7" w:name="block-52083341"/>
      <w:bookmarkEnd w:id="5"/>
      <w:r w:rsidRPr="002A5E3A">
        <w:rPr>
          <w:rFonts w:ascii="Times New Roman" w:hAnsi="Times New Roman" w:cs="Times New Roman"/>
          <w:b/>
          <w:color w:val="000000"/>
        </w:rPr>
        <w:lastRenderedPageBreak/>
        <w:t>ТЕМАТИЧЕСКОЕ ПЛАНИРОВАНИЕ</w:t>
      </w:r>
    </w:p>
    <w:p w:rsidR="002A5E3A" w:rsidRPr="002A5E3A" w:rsidRDefault="002A5E3A" w:rsidP="002A5E3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D59AA" w:rsidRDefault="00771AB4" w:rsidP="00806BF2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806BF2">
        <w:rPr>
          <w:rFonts w:ascii="Times New Roman" w:hAnsi="Times New Roman"/>
          <w:b/>
          <w:color w:val="000000"/>
        </w:rPr>
        <w:t>9 КЛАСС</w:t>
      </w:r>
    </w:p>
    <w:p w:rsidR="00806BF2" w:rsidRPr="00806BF2" w:rsidRDefault="00806BF2" w:rsidP="00806BF2">
      <w:pPr>
        <w:spacing w:after="0" w:line="240" w:lineRule="auto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4638"/>
        <w:gridCol w:w="1585"/>
        <w:gridCol w:w="1736"/>
        <w:gridCol w:w="1820"/>
        <w:gridCol w:w="2734"/>
      </w:tblGrid>
      <w:tr w:rsidR="003D59AA" w:rsidRPr="007107ED" w:rsidTr="00806BF2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7107ED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7107ED">
              <w:rPr>
                <w:rFonts w:ascii="Times New Roman" w:hAnsi="Times New Roman"/>
                <w:b/>
                <w:color w:val="000000"/>
              </w:rPr>
              <w:t>/п</w:t>
            </w:r>
          </w:p>
          <w:p w:rsidR="003D59AA" w:rsidRPr="007107ED" w:rsidRDefault="003D59AA" w:rsidP="00806BF2">
            <w:pPr>
              <w:spacing w:after="0" w:line="240" w:lineRule="auto"/>
              <w:jc w:val="center"/>
            </w:pPr>
          </w:p>
        </w:tc>
        <w:tc>
          <w:tcPr>
            <w:tcW w:w="4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3D59AA" w:rsidRPr="007107ED" w:rsidTr="0080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7107ED" w:rsidRDefault="003D59AA" w:rsidP="00806BF2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7107ED" w:rsidRDefault="003D59AA" w:rsidP="00806BF2">
            <w:pPr>
              <w:spacing w:after="0" w:line="240" w:lineRule="auto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>Контрольные работы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b/>
                <w:color w:val="000000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7107ED" w:rsidRDefault="003D59AA" w:rsidP="00806BF2">
            <w:pPr>
              <w:spacing w:after="0" w:line="240" w:lineRule="auto"/>
            </w:pPr>
          </w:p>
        </w:tc>
      </w:tr>
      <w:tr w:rsidR="00806BF2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>Векторы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806BF2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Декартовы координаты на плоскости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806BF2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806BF2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>Правильные многоугольники. Длина окружности и площадь круга. Вычисление площадей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806BF2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>Движения плоскости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7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806BF2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>Преобразование подобия. Метрические соотношения в окружности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06BF2" w:rsidRPr="007107ED" w:rsidRDefault="00806BF2" w:rsidP="00865FF1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3D59AA" w:rsidRPr="007107ED" w:rsidTr="00806BF2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638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>Повторение, обобщение, систематизация знаний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806BF2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3D59AA" w:rsidP="00806BF2">
            <w:pPr>
              <w:spacing w:after="0" w:line="240" w:lineRule="auto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</w:pPr>
            <w:r w:rsidRPr="007107ED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7107ED"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3D59AA" w:rsidRPr="007107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771AB4" w:rsidP="00806BF2">
            <w:pPr>
              <w:spacing w:after="0" w:line="240" w:lineRule="auto"/>
              <w:jc w:val="center"/>
            </w:pPr>
            <w:r w:rsidRPr="007107ED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D59AA" w:rsidRPr="007107ED" w:rsidRDefault="003D59AA" w:rsidP="00806BF2">
            <w:pPr>
              <w:spacing w:after="0" w:line="240" w:lineRule="auto"/>
            </w:pPr>
          </w:p>
        </w:tc>
      </w:tr>
    </w:tbl>
    <w:p w:rsidR="003D59AA" w:rsidRDefault="003D59AA">
      <w:pPr>
        <w:sectPr w:rsidR="003D59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59AA" w:rsidRDefault="00771AB4" w:rsidP="00CC43C8">
      <w:pPr>
        <w:spacing w:after="0"/>
        <w:ind w:left="120"/>
        <w:jc w:val="center"/>
        <w:rPr>
          <w:rFonts w:ascii="Times New Roman" w:hAnsi="Times New Roman"/>
          <w:b/>
          <w:color w:val="000000"/>
        </w:rPr>
      </w:pPr>
      <w:bookmarkStart w:id="8" w:name="block-52083342"/>
      <w:bookmarkEnd w:id="7"/>
      <w:r w:rsidRPr="00CC43C8">
        <w:rPr>
          <w:rFonts w:ascii="Times New Roman" w:hAnsi="Times New Roman"/>
          <w:b/>
          <w:color w:val="000000"/>
        </w:rPr>
        <w:lastRenderedPageBreak/>
        <w:t>ПОУРОЧНОЕ ПЛАНИРОВАНИЕ</w:t>
      </w:r>
    </w:p>
    <w:p w:rsidR="00CC43C8" w:rsidRPr="00CC43C8" w:rsidRDefault="00CC43C8" w:rsidP="00CC43C8">
      <w:pPr>
        <w:spacing w:after="0"/>
        <w:ind w:left="120"/>
        <w:jc w:val="center"/>
        <w:rPr>
          <w:sz w:val="18"/>
        </w:rPr>
      </w:pPr>
    </w:p>
    <w:p w:rsidR="003D59AA" w:rsidRDefault="00771AB4" w:rsidP="00EA552D">
      <w:pPr>
        <w:spacing w:after="0"/>
        <w:ind w:left="120"/>
        <w:jc w:val="center"/>
        <w:rPr>
          <w:rFonts w:ascii="Times New Roman" w:hAnsi="Times New Roman"/>
          <w:b/>
          <w:color w:val="000000"/>
        </w:rPr>
      </w:pPr>
      <w:r w:rsidRPr="00EA552D">
        <w:rPr>
          <w:rFonts w:ascii="Times New Roman" w:hAnsi="Times New Roman"/>
          <w:b/>
          <w:color w:val="000000"/>
        </w:rPr>
        <w:t>9 КЛАСС</w:t>
      </w:r>
    </w:p>
    <w:p w:rsidR="00EA552D" w:rsidRPr="00EA552D" w:rsidRDefault="00EA552D" w:rsidP="00EA552D">
      <w:pPr>
        <w:spacing w:after="0"/>
        <w:ind w:left="120"/>
        <w:jc w:val="center"/>
        <w:rPr>
          <w:sz w:val="18"/>
        </w:rPr>
      </w:pPr>
    </w:p>
    <w:tbl>
      <w:tblPr>
        <w:tblW w:w="1051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969"/>
        <w:gridCol w:w="948"/>
        <w:gridCol w:w="824"/>
        <w:gridCol w:w="992"/>
        <w:gridCol w:w="992"/>
        <w:gridCol w:w="2127"/>
      </w:tblGrid>
      <w:tr w:rsidR="003D59AA" w:rsidRPr="00EA552D" w:rsidTr="0047493B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 w:rsidRPr="00EA552D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gramEnd"/>
            <w:r w:rsidRPr="00EA552D">
              <w:rPr>
                <w:rFonts w:ascii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Тема урока</w:t>
            </w:r>
          </w:p>
        </w:tc>
        <w:tc>
          <w:tcPr>
            <w:tcW w:w="2764" w:type="dxa"/>
            <w:gridSpan w:val="3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Дата изучения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Электронные цифровые образовательные ресурсы</w:t>
            </w:r>
          </w:p>
        </w:tc>
      </w:tr>
      <w:tr w:rsidR="003D59AA" w:rsidRPr="00EA552D" w:rsidTr="0047493B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EA552D" w:rsidRDefault="003D59AA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EA552D" w:rsidRDefault="003D59AA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474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552D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="0047493B">
              <w:rPr>
                <w:rFonts w:ascii="Times New Roman" w:hAnsi="Times New Roman" w:cs="Times New Roman"/>
                <w:b/>
                <w:color w:val="000000"/>
              </w:rPr>
              <w:t>/</w:t>
            </w:r>
            <w:r w:rsidRPr="00EA552D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474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A552D">
              <w:rPr>
                <w:rFonts w:ascii="Times New Roman" w:hAnsi="Times New Roman" w:cs="Times New Roman"/>
                <w:b/>
                <w:color w:val="000000"/>
              </w:rPr>
              <w:t>Пр</w:t>
            </w:r>
            <w:proofErr w:type="spellEnd"/>
            <w:proofErr w:type="gramEnd"/>
            <w:r w:rsidR="0047493B">
              <w:rPr>
                <w:rFonts w:ascii="Times New Roman" w:hAnsi="Times New Roman" w:cs="Times New Roman"/>
                <w:b/>
                <w:color w:val="000000"/>
              </w:rPr>
              <w:t>/</w:t>
            </w:r>
            <w:r w:rsidRPr="00EA552D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EA552D" w:rsidRDefault="003D59AA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59AA" w:rsidRPr="00EA552D" w:rsidRDefault="003D59AA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70BF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1070BF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Сложение и вычитание векторов, умножение вектора на число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1070BF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Сложение и вычитание векторов, умножение вектора на число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1070BF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Сложение и вычитание векторов, умножение вектора на число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70BF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Разложение вектора по двум неколлинеарным векторам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70BF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Координаты вектора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1070BF" w:rsidRPr="00EA552D" w:rsidRDefault="001070BF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Решение задач с помощью векторов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Решение задач с помощью векторов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7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Применение векторов для решения задач физики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6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Контрольная работа по теме «Векторы»</w:t>
            </w:r>
          </w:p>
        </w:tc>
        <w:tc>
          <w:tcPr>
            <w:tcW w:w="94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Декартовы координаты точек на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Уравнение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Уравнение </w:t>
            </w:r>
            <w:proofErr w:type="gramStart"/>
            <w:r w:rsidRPr="00EA552D">
              <w:rPr>
                <w:rFonts w:ascii="Times New Roman" w:hAnsi="Times New Roman" w:cs="Times New Roman"/>
                <w:color w:val="000000"/>
              </w:rPr>
              <w:t>прямой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0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Уравнение </w:t>
            </w:r>
            <w:proofErr w:type="gramStart"/>
            <w:r w:rsidRPr="00EA552D">
              <w:rPr>
                <w:rFonts w:ascii="Times New Roman" w:hAnsi="Times New Roman" w:cs="Times New Roman"/>
                <w:color w:val="000000"/>
              </w:rPr>
              <w:t>прямой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Координаты точек пересечения окружности и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96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Контрольная работа по теме «Декартовы координаты на плоскости»</w:t>
            </w:r>
          </w:p>
        </w:tc>
        <w:tc>
          <w:tcPr>
            <w:tcW w:w="94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Определение тригонометрических функций углов от 0° до 180°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3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Формулы приведения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</w:rPr>
              <w:t>Угловой коэффициент прямой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</w:rPr>
              <w:t>Теорема о площади треугольника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Теорема синусов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4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Теорема синусов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Теорема косинусов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Теорема косинусов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6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Практическое применение теорем синусов и косинусов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7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Решение треугольников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8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Решение треугольников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9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Решение треугольников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0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Решение треугольников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1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Нахождение длин сторон и величин углов треугольников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2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3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4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Скалярное произведение векторов, его </w:t>
            </w:r>
            <w:r w:rsidRPr="00EA552D">
              <w:rPr>
                <w:rFonts w:ascii="Times New Roman" w:hAnsi="Times New Roman" w:cs="Times New Roman"/>
                <w:color w:val="000000"/>
              </w:rPr>
              <w:lastRenderedPageBreak/>
              <w:t>применение для нахождения длин и углов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396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Контрольная работа по теме «Решение треугольников»</w:t>
            </w:r>
          </w:p>
        </w:tc>
        <w:tc>
          <w:tcPr>
            <w:tcW w:w="94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5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Правильные многоугольники, вычисление их элементов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6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Число π. Длина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7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Число π. Длина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8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Длина дуги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Радианная мера угла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9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Площадь круга, сектора, сегмента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0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Площадь круга, сектора, сегмента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1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Площадь круга, сектора, сегмента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2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Понятие о движении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3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Параллельный перенос, поворот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4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Параллельный перенос, поворот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5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Параллельный перенос, поворот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Параллельный перенос, поворот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Применение движений при решении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6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920F67" w:rsidRPr="00EA552D" w:rsidTr="0047493B">
        <w:trPr>
          <w:trHeight w:val="144"/>
          <w:tblCellSpacing w:w="20" w:type="nil"/>
        </w:trPr>
        <w:tc>
          <w:tcPr>
            <w:tcW w:w="66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96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94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920F67" w:rsidRPr="00EA552D" w:rsidRDefault="00920F67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Понятие о преобразовании подобия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7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Соответственные элементы подобных фигур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8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Соответственные элементы подобных фигур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9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0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1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Применение теорем в решении геометрических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2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Применение теорем в решении геометрических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3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Применение теорем в решении геометрических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4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96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7EF3">
              <w:rPr>
                <w:rFonts w:ascii="Times New Roman" w:hAnsi="Times New Roman" w:cs="Times New Roman"/>
                <w:b/>
              </w:rPr>
              <w:t>Контрольная работа по теме «Преобразование подобия. Метрические соотношения в окружности»</w:t>
            </w:r>
          </w:p>
        </w:tc>
        <w:tc>
          <w:tcPr>
            <w:tcW w:w="94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824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5">
              <w:r w:rsidRPr="00717EF3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https://m.edsoo.ru/8a1447a8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Повторение, обобщение, систематизация знаний. Измерение геометрических величин. Треугольники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6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7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969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Итоговая контрольная работа</w:t>
            </w:r>
          </w:p>
        </w:tc>
        <w:tc>
          <w:tcPr>
            <w:tcW w:w="948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24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58">
              <w:r w:rsidRPr="00EA552D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717EF3" w:rsidRPr="00EA552D" w:rsidTr="0047493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17EF3" w:rsidRPr="00717EF3" w:rsidRDefault="00717EF3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7EF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17EF3">
              <w:rPr>
                <w:rFonts w:ascii="Times New Roman" w:hAnsi="Times New Roman" w:cs="Times New Roman"/>
              </w:rPr>
              <w:t>Повторение, обобщение,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17EF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17EF3" w:rsidRPr="00EA552D" w:rsidRDefault="00717EF3" w:rsidP="00865FF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D59AA" w:rsidRPr="00EA552D" w:rsidTr="0047493B">
        <w:trPr>
          <w:trHeight w:val="144"/>
          <w:tblCellSpacing w:w="20" w:type="nil"/>
        </w:trPr>
        <w:tc>
          <w:tcPr>
            <w:tcW w:w="4636" w:type="dxa"/>
            <w:gridSpan w:val="2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552D">
              <w:rPr>
                <w:rFonts w:ascii="Times New Roman" w:hAnsi="Times New Roman" w:cs="Times New Roman"/>
                <w:b/>
                <w:color w:val="000000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68 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D59AA" w:rsidRPr="00EA552D" w:rsidRDefault="00771AB4" w:rsidP="00EA55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52D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3D59AA" w:rsidRPr="00EA552D" w:rsidRDefault="003D59AA" w:rsidP="00EA55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D59AA" w:rsidRDefault="003D59AA">
      <w:pPr>
        <w:sectPr w:rsidR="003D59AA" w:rsidSect="0047493B">
          <w:pgSz w:w="11906" w:h="16383"/>
          <w:pgMar w:top="851" w:right="1134" w:bottom="1701" w:left="1134" w:header="720" w:footer="720" w:gutter="0"/>
          <w:cols w:space="720"/>
        </w:sectPr>
      </w:pPr>
    </w:p>
    <w:p w:rsidR="003D59AA" w:rsidRPr="00817331" w:rsidRDefault="00771AB4" w:rsidP="0047493B">
      <w:pPr>
        <w:spacing w:after="0" w:line="336" w:lineRule="auto"/>
        <w:ind w:left="120"/>
        <w:jc w:val="center"/>
      </w:pPr>
      <w:bookmarkStart w:id="9" w:name="block-52083343"/>
      <w:bookmarkEnd w:id="8"/>
      <w:r w:rsidRPr="00817331">
        <w:rPr>
          <w:rFonts w:ascii="Times New Roman" w:hAnsi="Times New Roman"/>
          <w:b/>
          <w:color w:val="000000"/>
        </w:rPr>
        <w:lastRenderedPageBreak/>
        <w:t>ПРОВЕРЯЕМЫЕ ТРЕБОВАНИЯ К РЕЗУЛЬТАТАМ ОСВОЕНИЯ ОСНОВНОЙ ОБРАЗОВАТЕЛЬНОЙ ПРОГРАММЫ</w:t>
      </w:r>
    </w:p>
    <w:p w:rsidR="003D59AA" w:rsidRPr="00817331" w:rsidRDefault="00771AB4" w:rsidP="0047493B">
      <w:pPr>
        <w:spacing w:after="0"/>
        <w:ind w:left="120"/>
        <w:rPr>
          <w:sz w:val="18"/>
        </w:rPr>
      </w:pPr>
      <w:r w:rsidRPr="00817331">
        <w:rPr>
          <w:rFonts w:ascii="Times New Roman" w:hAnsi="Times New Roman"/>
          <w:b/>
          <w:color w:val="000000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47493B">
            <w:pPr>
              <w:spacing w:after="0" w:line="240" w:lineRule="auto"/>
              <w:ind w:left="27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272"/>
              <w:jc w:val="center"/>
            </w:pPr>
            <w:r w:rsidRPr="00771AB4"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предметные результаты освоения </w:t>
            </w:r>
            <w:proofErr w:type="gramStart"/>
            <w:r w:rsidRPr="00771AB4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771AB4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основного общего образования</w:t>
            </w:r>
          </w:p>
        </w:tc>
      </w:tr>
      <w:tr w:rsidR="003D59AA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      </w:r>
            <w:proofErr w:type="spellStart"/>
            <w:r w:rsidRPr="00771AB4">
              <w:rPr>
                <w:rFonts w:ascii="Times New Roman" w:hAnsi="Times New Roman"/>
                <w:color w:val="000000"/>
                <w:sz w:val="24"/>
              </w:rPr>
              <w:t>нетабличных</w:t>
            </w:r>
            <w:proofErr w:type="spellEnd"/>
            <w:r w:rsidRPr="00771AB4">
              <w:rPr>
                <w:rFonts w:ascii="Times New Roman" w:hAnsi="Times New Roman"/>
                <w:color w:val="000000"/>
                <w:sz w:val="24"/>
              </w:rPr>
              <w:t xml:space="preserve"> значений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3D59AA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3D59AA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3D59AA" w:rsidRPr="00CC43C8" w:rsidTr="00817331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3D59AA" w:rsidRDefault="00771AB4" w:rsidP="00817331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3D59AA" w:rsidRPr="00771AB4" w:rsidRDefault="00771AB4" w:rsidP="00817331">
            <w:pPr>
              <w:spacing w:after="0" w:line="240" w:lineRule="auto"/>
              <w:ind w:left="314"/>
              <w:jc w:val="both"/>
            </w:pPr>
            <w:r w:rsidRPr="00771AB4"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 w:rsidR="003D59AA" w:rsidRPr="00771AB4" w:rsidRDefault="003D59AA">
      <w:pPr>
        <w:spacing w:after="0"/>
        <w:ind w:left="120"/>
      </w:pPr>
    </w:p>
    <w:p w:rsidR="003D59AA" w:rsidRPr="00771AB4" w:rsidRDefault="003D59AA">
      <w:pPr>
        <w:sectPr w:rsidR="003D59AA" w:rsidRPr="00771AB4" w:rsidSect="0047493B">
          <w:pgSz w:w="11906" w:h="16383"/>
          <w:pgMar w:top="851" w:right="1134" w:bottom="1701" w:left="1134" w:header="720" w:footer="720" w:gutter="0"/>
          <w:cols w:space="720"/>
        </w:sectPr>
      </w:pPr>
    </w:p>
    <w:p w:rsidR="003D59AA" w:rsidRPr="00817331" w:rsidRDefault="00771AB4" w:rsidP="0047493B">
      <w:pPr>
        <w:spacing w:after="0" w:line="336" w:lineRule="auto"/>
        <w:ind w:left="120"/>
        <w:jc w:val="center"/>
        <w:rPr>
          <w:sz w:val="18"/>
        </w:rPr>
      </w:pPr>
      <w:bookmarkStart w:id="10" w:name="block-52083345"/>
      <w:bookmarkEnd w:id="9"/>
      <w:r w:rsidRPr="00817331">
        <w:rPr>
          <w:rFonts w:ascii="Times New Roman" w:hAnsi="Times New Roman"/>
          <w:b/>
          <w:color w:val="000000"/>
        </w:rPr>
        <w:lastRenderedPageBreak/>
        <w:t>ПРОВЕРЯЕМЫЕ ЭЛЕМЕНТЫ СОДЕРЖАНИЯ</w:t>
      </w:r>
    </w:p>
    <w:p w:rsidR="003D59AA" w:rsidRPr="00817331" w:rsidRDefault="00771AB4" w:rsidP="0047493B">
      <w:pPr>
        <w:spacing w:after="0"/>
        <w:ind w:left="120"/>
        <w:rPr>
          <w:sz w:val="18"/>
        </w:rPr>
      </w:pPr>
      <w:r w:rsidRPr="00817331">
        <w:rPr>
          <w:rFonts w:ascii="Times New Roman" w:hAnsi="Times New Roman"/>
          <w:b/>
          <w:color w:val="000000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5"/>
        <w:gridCol w:w="8295"/>
      </w:tblGrid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47493B">
            <w:pPr>
              <w:spacing w:after="0" w:line="240" w:lineRule="auto"/>
              <w:ind w:left="272"/>
              <w:jc w:val="center"/>
            </w:pPr>
            <w:r w:rsidRPr="00817331">
              <w:rPr>
                <w:rFonts w:ascii="Times New Roman" w:hAnsi="Times New Roman"/>
                <w:b/>
                <w:color w:val="000000"/>
              </w:rPr>
              <w:t>Код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272"/>
            </w:pPr>
            <w:r w:rsidRPr="00817331">
              <w:rPr>
                <w:rFonts w:ascii="Times New Roman" w:hAnsi="Times New Roman"/>
                <w:b/>
                <w:color w:val="000000"/>
              </w:rPr>
              <w:t xml:space="preserve"> Проверяемый элемент содержания 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</w:pPr>
            <w:r w:rsidRPr="00817331">
              <w:rPr>
                <w:rFonts w:ascii="Times New Roman" w:hAnsi="Times New Roman"/>
                <w:color w:val="000000"/>
              </w:rPr>
              <w:t>Геометрия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6.2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Преобразование подобия. Подобие соответственных элементов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6.4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6.5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proofErr w:type="gramStart"/>
            <w:r w:rsidRPr="00817331">
              <w:rPr>
                <w:rFonts w:ascii="Times New Roman" w:hAnsi="Times New Roman"/>
                <w:color w:val="000000"/>
              </w:rPr>
              <w:t xml:space="preserve">Вектор, длина (модуль) вектора, </w:t>
            </w:r>
            <w:proofErr w:type="spellStart"/>
            <w:r w:rsidRPr="00817331">
              <w:rPr>
                <w:rFonts w:ascii="Times New Roman" w:hAnsi="Times New Roman"/>
                <w:color w:val="000000"/>
              </w:rPr>
              <w:t>сонаправленные</w:t>
            </w:r>
            <w:proofErr w:type="spellEnd"/>
            <w:r w:rsidRPr="00817331">
              <w:rPr>
                <w:rFonts w:ascii="Times New Roman" w:hAnsi="Times New Roman"/>
                <w:color w:val="000000"/>
              </w:rPr>
              <w:t xml:space="preserve"> векторы, противоположно направленные векторы, </w:t>
            </w:r>
            <w:proofErr w:type="spellStart"/>
            <w:r w:rsidRPr="00817331">
              <w:rPr>
                <w:rFonts w:ascii="Times New Roman" w:hAnsi="Times New Roman"/>
                <w:color w:val="000000"/>
              </w:rPr>
              <w:t>коллинеарность</w:t>
            </w:r>
            <w:proofErr w:type="spellEnd"/>
            <w:r w:rsidRPr="00817331">
              <w:rPr>
                <w:rFonts w:ascii="Times New Roman" w:hAnsi="Times New Roman"/>
                <w:color w:val="000000"/>
              </w:rPr>
              <w:t xml:space="preserve"> векторов, равенство векторов, операции над векторами.</w:t>
            </w:r>
            <w:proofErr w:type="gramEnd"/>
            <w:r w:rsidRPr="00817331">
              <w:rPr>
                <w:rFonts w:ascii="Times New Roman" w:hAnsi="Times New Roman"/>
                <w:color w:val="000000"/>
              </w:rPr>
              <w:t xml:space="preserve"> Разложение вектора по двум неколлинеарным векторам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6.6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6.7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6.8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Правильные многоугольники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6.9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6.10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Площадь круга, сектора, сегмента</w:t>
            </w:r>
          </w:p>
        </w:tc>
      </w:tr>
      <w:tr w:rsidR="003D59AA" w:rsidRPr="00817331" w:rsidTr="00817331">
        <w:trPr>
          <w:trHeight w:val="144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</w:pPr>
            <w:r w:rsidRPr="00817331">
              <w:rPr>
                <w:rFonts w:ascii="Times New Roman" w:hAnsi="Times New Roman"/>
                <w:color w:val="000000"/>
              </w:rPr>
              <w:t>6.11</w:t>
            </w:r>
          </w:p>
        </w:tc>
        <w:tc>
          <w:tcPr>
            <w:tcW w:w="8295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</w:pPr>
            <w:r w:rsidRPr="00817331">
              <w:rPr>
                <w:rFonts w:ascii="Times New Roman" w:hAnsi="Times New Roman"/>
                <w:color w:val="000000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 w:rsidR="003D59AA" w:rsidRDefault="003D59AA">
      <w:pPr>
        <w:spacing w:after="0"/>
        <w:ind w:left="120"/>
      </w:pPr>
    </w:p>
    <w:p w:rsidR="003D59AA" w:rsidRDefault="003D59AA">
      <w:pPr>
        <w:sectPr w:rsidR="003D59AA" w:rsidSect="0047493B">
          <w:pgSz w:w="11906" w:h="16383"/>
          <w:pgMar w:top="851" w:right="1134" w:bottom="1701" w:left="1134" w:header="720" w:footer="720" w:gutter="0"/>
          <w:cols w:space="720"/>
        </w:sectPr>
      </w:pPr>
    </w:p>
    <w:p w:rsidR="003D59AA" w:rsidRPr="00817331" w:rsidRDefault="00771AB4">
      <w:pPr>
        <w:spacing w:before="199" w:after="199" w:line="336" w:lineRule="auto"/>
        <w:ind w:left="120"/>
        <w:rPr>
          <w:sz w:val="18"/>
        </w:rPr>
      </w:pPr>
      <w:bookmarkStart w:id="11" w:name="block-52083346"/>
      <w:bookmarkEnd w:id="10"/>
      <w:r w:rsidRPr="00817331">
        <w:rPr>
          <w:rFonts w:ascii="Times New Roman" w:hAnsi="Times New Roman"/>
          <w:b/>
          <w:color w:val="000000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31"/>
        <w:gridCol w:w="7449"/>
      </w:tblGrid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272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b/>
                <w:color w:val="000000"/>
              </w:rPr>
              <w:t>Код проверяемого требования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27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b/>
                <w:color w:val="000000"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  <w:proofErr w:type="gramEnd"/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ств дл</w:t>
            </w:r>
            <w:proofErr w:type="gramEnd"/>
            <w:r w:rsidRPr="00817331">
              <w:rPr>
                <w:rFonts w:ascii="Times New Roman" w:hAnsi="Times New Roman" w:cs="Times New Roman"/>
                <w:color w:val="000000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817331">
              <w:rPr>
                <w:rFonts w:ascii="Times New Roman" w:hAnsi="Times New Roman" w:cs="Times New Roman"/>
                <w:color w:val="000000"/>
              </w:rPr>
              <w:t>контрпримеры</w:t>
            </w:r>
            <w:proofErr w:type="spellEnd"/>
            <w:r w:rsidRPr="00817331">
              <w:rPr>
                <w:rFonts w:ascii="Times New Roman" w:hAnsi="Times New Roman" w:cs="Times New Roman"/>
                <w:color w:val="000000"/>
              </w:rPr>
              <w:t>, строить высказывания и отрицания высказываний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817331">
              <w:rPr>
                <w:rFonts w:ascii="Times New Roman" w:hAnsi="Times New Roman" w:cs="Times New Roman"/>
                <w:color w:val="000000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817331">
              <w:rPr>
                <w:rFonts w:ascii="Times New Roman" w:hAnsi="Times New Roman" w:cs="Times New Roman"/>
                <w:color w:val="000000"/>
              </w:rPr>
              <w:t>знакопостоянства</w:t>
            </w:r>
            <w:proofErr w:type="spellEnd"/>
            <w:r w:rsidRPr="00817331">
              <w:rPr>
                <w:rFonts w:ascii="Times New Roman" w:hAnsi="Times New Roman" w:cs="Times New Roman"/>
                <w:color w:val="000000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817331">
              <w:rPr>
                <w:rFonts w:ascii="Times New Roman" w:hAnsi="Times New Roman" w:cs="Times New Roman"/>
                <w:color w:val="000000"/>
              </w:rPr>
              <w:t xml:space="preserve"> умение выражать формулами зависимости между величинами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</w:t>
            </w:r>
            <w:r w:rsidRPr="00817331">
              <w:rPr>
                <w:rFonts w:ascii="Times New Roman" w:hAnsi="Times New Roman" w:cs="Times New Roman"/>
                <w:color w:val="000000"/>
              </w:rPr>
              <w:lastRenderedPageBreak/>
              <w:t>задач, в том числе задач из других учебных предметов и реальной жизни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7331">
              <w:rPr>
                <w:rFonts w:ascii="Times New Roman" w:hAnsi="Times New Roman" w:cs="Times New Roman"/>
                <w:color w:val="000000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</w:t>
            </w:r>
            <w:r w:rsidRPr="00817331">
              <w:rPr>
                <w:rFonts w:ascii="Times New Roman" w:hAnsi="Times New Roman" w:cs="Times New Roman"/>
                <w:color w:val="000000"/>
              </w:rPr>
              <w:lastRenderedPageBreak/>
              <w:t>окружающем мире и в жизни;</w:t>
            </w:r>
            <w:proofErr w:type="gramEnd"/>
            <w:r w:rsidRPr="00817331">
              <w:rPr>
                <w:rFonts w:ascii="Times New Roman" w:hAnsi="Times New Roman" w:cs="Times New Roman"/>
                <w:color w:val="000000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D59AA" w:rsidRPr="00817331" w:rsidTr="00817331">
        <w:trPr>
          <w:trHeight w:val="144"/>
        </w:trPr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7449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ind w:left="314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3D59AA" w:rsidRPr="00771AB4" w:rsidRDefault="003D59AA">
      <w:pPr>
        <w:sectPr w:rsidR="003D59AA" w:rsidRPr="00771AB4" w:rsidSect="0047493B">
          <w:pgSz w:w="11906" w:h="16383"/>
          <w:pgMar w:top="851" w:right="1134" w:bottom="1701" w:left="1134" w:header="720" w:footer="720" w:gutter="0"/>
          <w:cols w:space="720"/>
        </w:sectPr>
      </w:pPr>
    </w:p>
    <w:p w:rsidR="003D59AA" w:rsidRPr="00817331" w:rsidRDefault="00771AB4" w:rsidP="00817331">
      <w:pPr>
        <w:spacing w:before="199" w:after="199" w:line="336" w:lineRule="auto"/>
        <w:ind w:left="120"/>
        <w:jc w:val="center"/>
        <w:rPr>
          <w:sz w:val="18"/>
        </w:rPr>
      </w:pPr>
      <w:bookmarkStart w:id="12" w:name="block-52083347"/>
      <w:bookmarkEnd w:id="11"/>
      <w:r w:rsidRPr="00817331">
        <w:rPr>
          <w:rFonts w:ascii="Times New Roman" w:hAnsi="Times New Roman"/>
          <w:b/>
          <w:color w:val="000000"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b/>
                <w:color w:val="000000"/>
              </w:rPr>
              <w:t>Код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b/>
                <w:color w:val="000000"/>
              </w:rPr>
              <w:t>Проверяемый элемент содержания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Числа и вычисления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Натуральные и целые числа. Признаки делимости целых чисел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Действительные числа. Арифметические операции с действительными числами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Алгебраические выражения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Буквенные выражения (выражения с переменными)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Многочлены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Алгебраическая дробь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Уравнения и неравенства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Целые и дробно-рациональные уравнения. Системы и совокупности уравнений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Решение текстовых задач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Числовые последовательности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Последовательности, способы задания последовательностей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Арифметическая и геометрическая прогрессии. Формула сложных процентов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Функции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5.1.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817331">
              <w:rPr>
                <w:rFonts w:ascii="Times New Roman" w:hAnsi="Times New Roman" w:cs="Times New Roman"/>
                <w:color w:val="000000"/>
              </w:rPr>
              <w:t>знакопостоянства</w:t>
            </w:r>
            <w:proofErr w:type="spellEnd"/>
            <w:r w:rsidRPr="00817331">
              <w:rPr>
                <w:rFonts w:ascii="Times New Roman" w:hAnsi="Times New Roman" w:cs="Times New Roman"/>
                <w:color w:val="000000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Координаты на прямой и плоскости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6.1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Координатная прямая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6.2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Декартовы координаты на плоскости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Геометрия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Геометрические фигуры и их свойства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Треугольник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Многоугольники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Окружность и круг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Измерение геометрических величин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7.6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Векторы на плоскости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Вероятность и статистика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8.1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Описательная статистика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8.2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Вероятность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8.3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Комбинаторика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8.4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Множества </w:t>
            </w:r>
          </w:p>
        </w:tc>
      </w:tr>
      <w:tr w:rsidR="003D59AA" w:rsidRPr="00817331" w:rsidTr="00817331">
        <w:trPr>
          <w:trHeight w:val="144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>8.5</w:t>
            </w:r>
          </w:p>
        </w:tc>
        <w:tc>
          <w:tcPr>
            <w:tcW w:w="8316" w:type="dxa"/>
            <w:tcMar>
              <w:top w:w="50" w:type="dxa"/>
              <w:left w:w="100" w:type="dxa"/>
            </w:tcMar>
            <w:vAlign w:val="center"/>
          </w:tcPr>
          <w:p w:rsidR="003D59AA" w:rsidRPr="00817331" w:rsidRDefault="00771AB4" w:rsidP="008173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331">
              <w:rPr>
                <w:rFonts w:ascii="Times New Roman" w:hAnsi="Times New Roman" w:cs="Times New Roman"/>
                <w:color w:val="000000"/>
              </w:rPr>
              <w:t xml:space="preserve">Графы </w:t>
            </w:r>
          </w:p>
        </w:tc>
      </w:tr>
      <w:bookmarkEnd w:id="12"/>
    </w:tbl>
    <w:p w:rsidR="00771AB4" w:rsidRPr="00771AB4" w:rsidRDefault="00771AB4" w:rsidP="00FE1698">
      <w:pPr>
        <w:spacing w:after="0" w:line="240" w:lineRule="auto"/>
      </w:pPr>
    </w:p>
    <w:sectPr w:rsidR="00771AB4" w:rsidRPr="00771AB4" w:rsidSect="0047493B">
      <w:pgSz w:w="11906" w:h="16383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D59AA"/>
    <w:rsid w:val="00067291"/>
    <w:rsid w:val="000D5FF5"/>
    <w:rsid w:val="000E1BD7"/>
    <w:rsid w:val="000E4C10"/>
    <w:rsid w:val="001070BF"/>
    <w:rsid w:val="001A0C59"/>
    <w:rsid w:val="002656BF"/>
    <w:rsid w:val="002A5E3A"/>
    <w:rsid w:val="003D59AA"/>
    <w:rsid w:val="0047493B"/>
    <w:rsid w:val="00604EF9"/>
    <w:rsid w:val="00640A69"/>
    <w:rsid w:val="006643ED"/>
    <w:rsid w:val="006D715A"/>
    <w:rsid w:val="007107ED"/>
    <w:rsid w:val="00717EF3"/>
    <w:rsid w:val="00771AB4"/>
    <w:rsid w:val="00806BF2"/>
    <w:rsid w:val="00817331"/>
    <w:rsid w:val="00865FF1"/>
    <w:rsid w:val="00902D46"/>
    <w:rsid w:val="00920F67"/>
    <w:rsid w:val="009E6240"/>
    <w:rsid w:val="00B112B6"/>
    <w:rsid w:val="00B331A1"/>
    <w:rsid w:val="00B35946"/>
    <w:rsid w:val="00BF1EAC"/>
    <w:rsid w:val="00CC43C8"/>
    <w:rsid w:val="00D94061"/>
    <w:rsid w:val="00DB2AFA"/>
    <w:rsid w:val="00EA552D"/>
    <w:rsid w:val="00ED173D"/>
    <w:rsid w:val="00FA4531"/>
    <w:rsid w:val="00FE1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ED173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D173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D17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A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A5E3A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265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99"/>
    <w:unhideWhenUsed/>
    <w:rsid w:val="006643ED"/>
    <w:pPr>
      <w:ind w:left="720"/>
      <w:contextualSpacing/>
    </w:pPr>
  </w:style>
  <w:style w:type="paragraph" w:styleId="af2">
    <w:name w:val="Body Text"/>
    <w:basedOn w:val="a"/>
    <w:link w:val="af3"/>
    <w:uiPriority w:val="1"/>
    <w:qFormat/>
    <w:rsid w:val="009E62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E624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A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A5E3A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265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99"/>
    <w:unhideWhenUsed/>
    <w:rsid w:val="006643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4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4a8c" TargetMode="External"/><Relationship Id="rId18" Type="http://schemas.openxmlformats.org/officeDocument/2006/relationships/hyperlink" Target="https://m.edsoo.ru/8a145b08" TargetMode="External"/><Relationship Id="rId26" Type="http://schemas.openxmlformats.org/officeDocument/2006/relationships/hyperlink" Target="https://m.edsoo.ru/8a142d5e" TargetMode="External"/><Relationship Id="rId39" Type="http://schemas.openxmlformats.org/officeDocument/2006/relationships/hyperlink" Target="https://m.edsoo.ru/8a14714c" TargetMode="External"/><Relationship Id="rId21" Type="http://schemas.openxmlformats.org/officeDocument/2006/relationships/hyperlink" Target="https://m.edsoo.ru/8a146620" TargetMode="External"/><Relationship Id="rId34" Type="http://schemas.openxmlformats.org/officeDocument/2006/relationships/hyperlink" Target="https://m.edsoo.ru/8a14550e" TargetMode="External"/><Relationship Id="rId42" Type="http://schemas.openxmlformats.org/officeDocument/2006/relationships/hyperlink" Target="https://m.edsoo.ru/8a147750" TargetMode="External"/><Relationship Id="rId47" Type="http://schemas.openxmlformats.org/officeDocument/2006/relationships/hyperlink" Target="https://m.edsoo.ru/8a143ab0" TargetMode="External"/><Relationship Id="rId50" Type="http://schemas.openxmlformats.org/officeDocument/2006/relationships/hyperlink" Target="https://m.edsoo.ru/8a1441a4" TargetMode="External"/><Relationship Id="rId55" Type="http://schemas.openxmlformats.org/officeDocument/2006/relationships/hyperlink" Target="https://m.edsoo.ru/8a1447a8" TargetMode="External"/><Relationship Id="rId7" Type="http://schemas.openxmlformats.org/officeDocument/2006/relationships/hyperlink" Target="https://m.edsoo.ru/7f41a1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4c3a" TargetMode="External"/><Relationship Id="rId20" Type="http://schemas.openxmlformats.org/officeDocument/2006/relationships/hyperlink" Target="https://m.edsoo.ru/8a145c48" TargetMode="External"/><Relationship Id="rId29" Type="http://schemas.openxmlformats.org/officeDocument/2006/relationships/hyperlink" Target="https://m.edsoo.ru/8a142ac0" TargetMode="External"/><Relationship Id="rId41" Type="http://schemas.openxmlformats.org/officeDocument/2006/relationships/hyperlink" Target="https://m.edsoo.ru/8a147750" TargetMode="External"/><Relationship Id="rId54" Type="http://schemas.openxmlformats.org/officeDocument/2006/relationships/hyperlink" Target="https://m.edsoo.ru/8a1445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12c" TargetMode="External"/><Relationship Id="rId11" Type="http://schemas.openxmlformats.org/officeDocument/2006/relationships/hyperlink" Target="https://m.edsoo.ru/7f41a12c" TargetMode="External"/><Relationship Id="rId24" Type="http://schemas.openxmlformats.org/officeDocument/2006/relationships/hyperlink" Target="https://m.edsoo.ru/8a142e8a" TargetMode="External"/><Relationship Id="rId32" Type="http://schemas.openxmlformats.org/officeDocument/2006/relationships/hyperlink" Target="https://m.edsoo.ru/8a1430b0" TargetMode="External"/><Relationship Id="rId37" Type="http://schemas.openxmlformats.org/officeDocument/2006/relationships/hyperlink" Target="https://m.edsoo.ru/8a1472c8" TargetMode="External"/><Relationship Id="rId40" Type="http://schemas.openxmlformats.org/officeDocument/2006/relationships/hyperlink" Target="https://m.edsoo.ru/8a147426" TargetMode="External"/><Relationship Id="rId45" Type="http://schemas.openxmlformats.org/officeDocument/2006/relationships/hyperlink" Target="https://m.edsoo.ru/8a147f16" TargetMode="External"/><Relationship Id="rId53" Type="http://schemas.openxmlformats.org/officeDocument/2006/relationships/hyperlink" Target="https://m.edsoo.ru/8a1443fc" TargetMode="External"/><Relationship Id="rId58" Type="http://schemas.openxmlformats.org/officeDocument/2006/relationships/hyperlink" Target="https://m.edsoo.ru/8a148920" TargetMode="External"/><Relationship Id="rId5" Type="http://schemas.openxmlformats.org/officeDocument/2006/relationships/hyperlink" Target="https://m.edsoo.ru/7f41a12c" TargetMode="External"/><Relationship Id="rId15" Type="http://schemas.openxmlformats.org/officeDocument/2006/relationships/hyperlink" Target="https://m.edsoo.ru/8a144fbe" TargetMode="External"/><Relationship Id="rId23" Type="http://schemas.openxmlformats.org/officeDocument/2006/relationships/hyperlink" Target="https://m.edsoo.ru/8a1424bc" TargetMode="External"/><Relationship Id="rId28" Type="http://schemas.openxmlformats.org/officeDocument/2006/relationships/hyperlink" Target="https://m.edsoo.ru/8a142ac0" TargetMode="External"/><Relationship Id="rId36" Type="http://schemas.openxmlformats.org/officeDocument/2006/relationships/hyperlink" Target="https://m.edsoo.ru/8a146fda" TargetMode="External"/><Relationship Id="rId49" Type="http://schemas.openxmlformats.org/officeDocument/2006/relationships/hyperlink" Target="https://m.edsoo.ru/8a14406e" TargetMode="External"/><Relationship Id="rId57" Type="http://schemas.openxmlformats.org/officeDocument/2006/relationships/hyperlink" Target="https://m.edsoo.ru/8a148650" TargetMode="External"/><Relationship Id="rId10" Type="http://schemas.openxmlformats.org/officeDocument/2006/relationships/hyperlink" Target="https://m.edsoo.ru/7f41a12c" TargetMode="External"/><Relationship Id="rId19" Type="http://schemas.openxmlformats.org/officeDocument/2006/relationships/hyperlink" Target="https://m.edsoo.ru/8a14635a" TargetMode="External"/><Relationship Id="rId31" Type="http://schemas.openxmlformats.org/officeDocument/2006/relationships/hyperlink" Target="https://m.edsoo.ru/8a142ac0" TargetMode="External"/><Relationship Id="rId44" Type="http://schemas.openxmlformats.org/officeDocument/2006/relationships/hyperlink" Target="https://m.edsoo.ru/8a147f16" TargetMode="External"/><Relationship Id="rId52" Type="http://schemas.openxmlformats.org/officeDocument/2006/relationships/hyperlink" Target="https://m.edsoo.ru/8a143f06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8a144d52" TargetMode="External"/><Relationship Id="rId22" Type="http://schemas.openxmlformats.org/officeDocument/2006/relationships/hyperlink" Target="https://m.edsoo.ru/8a146e0e" TargetMode="External"/><Relationship Id="rId27" Type="http://schemas.openxmlformats.org/officeDocument/2006/relationships/hyperlink" Target="https://m.edsoo.ru/8a142c3c" TargetMode="External"/><Relationship Id="rId30" Type="http://schemas.openxmlformats.org/officeDocument/2006/relationships/hyperlink" Target="https://m.edsoo.ru/8a142ac0" TargetMode="External"/><Relationship Id="rId35" Type="http://schemas.openxmlformats.org/officeDocument/2006/relationships/hyperlink" Target="https://m.edsoo.ru/8a14392a" TargetMode="External"/><Relationship Id="rId43" Type="http://schemas.openxmlformats.org/officeDocument/2006/relationships/hyperlink" Target="https://m.edsoo.ru/8a147c82" TargetMode="External"/><Relationship Id="rId48" Type="http://schemas.openxmlformats.org/officeDocument/2006/relationships/hyperlink" Target="https://m.edsoo.ru/8a143de4" TargetMode="External"/><Relationship Id="rId56" Type="http://schemas.openxmlformats.org/officeDocument/2006/relationships/hyperlink" Target="https://m.edsoo.ru/8a148524" TargetMode="External"/><Relationship Id="rId64" Type="http://schemas.microsoft.com/office/2007/relationships/stylesWithEffects" Target="stylesWithEffects.xml"/><Relationship Id="rId8" Type="http://schemas.openxmlformats.org/officeDocument/2006/relationships/hyperlink" Target="https://m.edsoo.ru/7f41a12c" TargetMode="External"/><Relationship Id="rId51" Type="http://schemas.openxmlformats.org/officeDocument/2006/relationships/hyperlink" Target="https://m.edsoo.ru/8a1442d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44960" TargetMode="External"/><Relationship Id="rId17" Type="http://schemas.openxmlformats.org/officeDocument/2006/relationships/hyperlink" Target="https://m.edsoo.ru/8a1458c4" TargetMode="External"/><Relationship Id="rId25" Type="http://schemas.openxmlformats.org/officeDocument/2006/relationships/hyperlink" Target="https://m.edsoo.ru/8a14336c" TargetMode="External"/><Relationship Id="rId33" Type="http://schemas.openxmlformats.org/officeDocument/2006/relationships/hyperlink" Target="https://m.edsoo.ru/8a14539c" TargetMode="External"/><Relationship Id="rId38" Type="http://schemas.openxmlformats.org/officeDocument/2006/relationships/hyperlink" Target="https://m.edsoo.ru/8a14714c" TargetMode="External"/><Relationship Id="rId46" Type="http://schemas.openxmlformats.org/officeDocument/2006/relationships/hyperlink" Target="https://m.edsoo.ru/8a1480e2" TargetMode="External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15</Pages>
  <Words>3848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2025-08-07T05:22:00Z</cp:lastPrinted>
  <dcterms:created xsi:type="dcterms:W3CDTF">2025-08-06T05:07:00Z</dcterms:created>
  <dcterms:modified xsi:type="dcterms:W3CDTF">2025-09-10T06:07:00Z</dcterms:modified>
</cp:coreProperties>
</file>